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D6" w:rsidRDefault="00A448D6" w:rsidP="004F3FB7">
      <w:pPr>
        <w:rPr>
          <w:lang w:val="en-US"/>
        </w:rPr>
      </w:pPr>
      <w:r>
        <w:rPr>
          <w:noProof/>
        </w:rPr>
        <w:drawing>
          <wp:inline distT="0" distB="0" distL="0" distR="0">
            <wp:extent cx="5731510" cy="1875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O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D6" w:rsidRDefault="00A448D6" w:rsidP="004F3FB7">
      <w:pPr>
        <w:rPr>
          <w:lang w:val="en-US"/>
        </w:rPr>
      </w:pPr>
    </w:p>
    <w:p w:rsidR="004F3FB7" w:rsidRDefault="004F3FB7" w:rsidP="004F3FB7">
      <w:pPr>
        <w:rPr>
          <w:lang w:val="en-US"/>
        </w:rPr>
      </w:pPr>
      <w:r>
        <w:rPr>
          <w:lang w:val="en-US"/>
        </w:rPr>
        <w:t>It was determined that:</w:t>
      </w:r>
    </w:p>
    <w:p w:rsidR="004F3FB7" w:rsidRDefault="004F3FB7" w:rsidP="004F3FB7">
      <w:pPr>
        <w:rPr>
          <w:lang w:val="en-US"/>
        </w:rPr>
      </w:pPr>
    </w:p>
    <w:p w:rsidR="00A448D6" w:rsidRDefault="004F3FB7" w:rsidP="00A448D6">
      <w:pPr>
        <w:rPr>
          <w:lang w:val="en-US"/>
        </w:rPr>
      </w:pPr>
      <w:r>
        <w:rPr>
          <w:lang w:val="en-US"/>
        </w:rPr>
        <w:t>1</w:t>
      </w:r>
      <w:r w:rsidR="00A448D6" w:rsidRPr="00A448D6">
        <w:rPr>
          <w:lang w:val="en-US"/>
        </w:rPr>
        <w:t xml:space="preserve"> </w:t>
      </w:r>
      <w:r w:rsidR="00A448D6">
        <w:rPr>
          <w:lang w:val="en-US"/>
        </w:rPr>
        <w:t>The daily logins were not performed according to our simula</w:t>
      </w:r>
      <w:r w:rsidR="00A448D6">
        <w:rPr>
          <w:lang w:val="en-US"/>
        </w:rPr>
        <w:t>tion rules and conditions to the reference of your contract</w:t>
      </w:r>
      <w:r w:rsidR="00A448D6">
        <w:rPr>
          <w:lang w:val="en-US"/>
        </w:rPr>
        <w:t>;</w:t>
      </w:r>
    </w:p>
    <w:p w:rsidR="00A448D6" w:rsidRPr="00A448D6" w:rsidRDefault="00A448D6" w:rsidP="00A448D6">
      <w:pPr>
        <w:rPr>
          <w:u w:val="single"/>
          <w:lang w:val="en-US"/>
        </w:rPr>
      </w:pPr>
    </w:p>
    <w:p w:rsidR="00A448D6" w:rsidRPr="00A448D6" w:rsidRDefault="00A448D6" w:rsidP="00A448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Investors must ensure that they logon to their Optimal Market Systems program on a daily basis to be able to get all the updated data. The buy and sell transactions were not performed according to our simulation rules and conditions;</w:t>
      </w:r>
      <w:r>
        <w:rPr>
          <w:lang w:val="en-US"/>
        </w:rPr>
        <w:softHyphen/>
      </w:r>
      <w:r>
        <w:rPr>
          <w:vertAlign w:val="subscript"/>
          <w:lang w:val="en-US"/>
        </w:rPr>
        <w:softHyphen/>
      </w:r>
      <w:r>
        <w:rPr>
          <w:vertAlign w:val="subscript"/>
          <w:lang w:val="en-US"/>
        </w:rPr>
        <w:softHyphen/>
      </w:r>
      <w:r>
        <w:rPr>
          <w:vertAlign w:val="subscript"/>
          <w:lang w:val="en-US"/>
        </w:rPr>
        <w:softHyphen/>
      </w:r>
      <w:r>
        <w:rPr>
          <w:vertAlign w:val="subscript"/>
          <w:lang w:val="en-US"/>
        </w:rPr>
        <w:softHyphen/>
      </w:r>
    </w:p>
    <w:p w:rsidR="004F3FB7" w:rsidRDefault="004F3FB7" w:rsidP="00A448D6">
      <w:pPr>
        <w:rPr>
          <w:lang w:val="en-US"/>
        </w:rPr>
      </w:pPr>
    </w:p>
    <w:p w:rsidR="004F3FB7" w:rsidRDefault="004F3FB7" w:rsidP="004F3FB7">
      <w:pPr>
        <w:rPr>
          <w:lang w:val="en-US"/>
        </w:rPr>
      </w:pPr>
    </w:p>
    <w:p w:rsidR="004F3FB7" w:rsidRPr="00A448D6" w:rsidRDefault="004F3FB7" w:rsidP="00A448D6">
      <w:pPr>
        <w:rPr>
          <w:lang w:val="en-US"/>
        </w:rPr>
      </w:pPr>
      <w:bookmarkStart w:id="0" w:name="_GoBack"/>
      <w:bookmarkEnd w:id="0"/>
    </w:p>
    <w:p w:rsidR="004F3FB7" w:rsidRDefault="004F3FB7" w:rsidP="004F3FB7">
      <w:pPr>
        <w:rPr>
          <w:lang w:val="en-US"/>
        </w:rPr>
      </w:pPr>
    </w:p>
    <w:p w:rsidR="004F3FB7" w:rsidRDefault="004F3FB7" w:rsidP="004F3FB7">
      <w:pPr>
        <w:rPr>
          <w:lang w:val="en-US"/>
        </w:rPr>
      </w:pPr>
      <w:r>
        <w:rPr>
          <w:lang w:val="en-US"/>
        </w:rPr>
        <w:t xml:space="preserve">From the above analysis it is clear that the </w:t>
      </w:r>
      <w:r w:rsidR="00A448D6">
        <w:rPr>
          <w:lang w:val="en-US"/>
        </w:rPr>
        <w:t xml:space="preserve">Optimal Market Systems </w:t>
      </w:r>
      <w:r>
        <w:rPr>
          <w:lang w:val="en-US"/>
        </w:rPr>
        <w:t>program has not been utilized in analyzing some of the buy and sell transactions.</w:t>
      </w:r>
    </w:p>
    <w:p w:rsidR="004F3FB7" w:rsidRDefault="004F3FB7" w:rsidP="004F3FB7">
      <w:pPr>
        <w:rPr>
          <w:lang w:val="en-US"/>
        </w:rPr>
      </w:pPr>
    </w:p>
    <w:p w:rsidR="004F3FB7" w:rsidRDefault="004F3FB7" w:rsidP="004F3FB7">
      <w:pPr>
        <w:rPr>
          <w:lang w:val="en-US"/>
        </w:rPr>
      </w:pPr>
      <w:r>
        <w:rPr>
          <w:lang w:val="en-US"/>
        </w:rPr>
        <w:t xml:space="preserve">The </w:t>
      </w:r>
      <w:r w:rsidR="00A448D6">
        <w:rPr>
          <w:lang w:val="en-US"/>
        </w:rPr>
        <w:t>Optimal Market Systems</w:t>
      </w:r>
      <w:r>
        <w:rPr>
          <w:lang w:val="en-US"/>
        </w:rPr>
        <w:t xml:space="preserve"> program is designed to analyze shares by means of filters, advisors and indicators which </w:t>
      </w:r>
      <w:proofErr w:type="gramStart"/>
      <w:r>
        <w:rPr>
          <w:lang w:val="en-US"/>
        </w:rPr>
        <w:t>enables</w:t>
      </w:r>
      <w:proofErr w:type="gramEnd"/>
      <w:r>
        <w:rPr>
          <w:lang w:val="en-US"/>
        </w:rPr>
        <w:t xml:space="preserve"> you to make informed and calculated decisions in the buy and sell of shares.</w:t>
      </w:r>
    </w:p>
    <w:p w:rsidR="004F3FB7" w:rsidRDefault="004F3FB7" w:rsidP="004F3FB7">
      <w:pPr>
        <w:rPr>
          <w:lang w:val="en-US"/>
        </w:rPr>
      </w:pPr>
    </w:p>
    <w:p w:rsidR="00A448D6" w:rsidRDefault="004F3FB7" w:rsidP="004F3FB7">
      <w:pPr>
        <w:rPr>
          <w:lang w:val="en-US"/>
        </w:rPr>
      </w:pPr>
      <w:r>
        <w:rPr>
          <w:lang w:val="en-US"/>
        </w:rPr>
        <w:t xml:space="preserve">The "rules and conditions" of the simulation is that all recommendation need to be followed accordingly. </w:t>
      </w:r>
    </w:p>
    <w:p w:rsidR="00A448D6" w:rsidRDefault="00A448D6" w:rsidP="004F3FB7">
      <w:pPr>
        <w:rPr>
          <w:lang w:val="en-US"/>
        </w:rPr>
      </w:pPr>
    </w:p>
    <w:p w:rsidR="004F3FB7" w:rsidRDefault="004F3FB7" w:rsidP="004F3FB7">
      <w:pPr>
        <w:rPr>
          <w:lang w:val="en-US"/>
        </w:rPr>
      </w:pPr>
      <w:r w:rsidRPr="00A448D6">
        <w:rPr>
          <w:b/>
          <w:i/>
          <w:lang w:val="en-US"/>
        </w:rPr>
        <w:t>Therefore you do not qualify for a refund.</w:t>
      </w:r>
    </w:p>
    <w:p w:rsidR="004F3FB7" w:rsidRDefault="004F3FB7" w:rsidP="004F3FB7">
      <w:pPr>
        <w:rPr>
          <w:lang w:val="en-US"/>
        </w:rPr>
      </w:pPr>
    </w:p>
    <w:p w:rsidR="00EE5CDF" w:rsidRDefault="00A448D6" w:rsidP="004F3FB7">
      <w:pPr>
        <w:rPr>
          <w:lang w:val="en-US"/>
        </w:rPr>
      </w:pPr>
      <w:r>
        <w:rPr>
          <w:lang w:val="en-US"/>
        </w:rPr>
        <w:t xml:space="preserve">Optimal Market Systems </w:t>
      </w:r>
      <w:r w:rsidR="004F3FB7">
        <w:rPr>
          <w:lang w:val="en-US"/>
        </w:rPr>
        <w:t>is prepared to extend your "Simulation Training" period for another 6 months, but without any money back guarantee.</w:t>
      </w:r>
    </w:p>
    <w:p w:rsidR="00A448D6" w:rsidRDefault="00A448D6" w:rsidP="004F3FB7">
      <w:pPr>
        <w:rPr>
          <w:lang w:val="en-US"/>
        </w:rPr>
      </w:pPr>
    </w:p>
    <w:p w:rsidR="00A448D6" w:rsidRDefault="00A448D6" w:rsidP="004F3FB7">
      <w:pPr>
        <w:rPr>
          <w:lang w:val="en-US"/>
        </w:rPr>
      </w:pPr>
    </w:p>
    <w:p w:rsidR="00A448D6" w:rsidRDefault="00A448D6" w:rsidP="004F3FB7">
      <w:pPr>
        <w:rPr>
          <w:lang w:val="en-US"/>
        </w:rPr>
      </w:pPr>
      <w:r>
        <w:rPr>
          <w:lang w:val="en-US"/>
        </w:rPr>
        <w:t xml:space="preserve">Thank you </w:t>
      </w:r>
    </w:p>
    <w:p w:rsidR="00A448D6" w:rsidRDefault="00A448D6" w:rsidP="004F3FB7">
      <w:pPr>
        <w:rPr>
          <w:lang w:val="en-US"/>
        </w:rPr>
      </w:pPr>
    </w:p>
    <w:p w:rsidR="00A448D6" w:rsidRDefault="00A448D6" w:rsidP="004F3FB7">
      <w:r>
        <w:rPr>
          <w:lang w:val="en-US"/>
        </w:rPr>
        <w:t>Optimal Market Systems</w:t>
      </w:r>
    </w:p>
    <w:sectPr w:rsidR="00A4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C6E"/>
    <w:multiLevelType w:val="hybridMultilevel"/>
    <w:tmpl w:val="1A3E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B7"/>
    <w:rsid w:val="002053DD"/>
    <w:rsid w:val="004F3FB7"/>
    <w:rsid w:val="00536319"/>
    <w:rsid w:val="009F5833"/>
    <w:rsid w:val="00A448D6"/>
    <w:rsid w:val="00E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B7"/>
    <w:pPr>
      <w:spacing w:after="0" w:line="240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B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D6"/>
    <w:rPr>
      <w:rFonts w:ascii="Tahoma" w:hAnsi="Tahoma" w:cs="Tahoma"/>
      <w:sz w:val="16"/>
      <w:szCs w:val="16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B7"/>
    <w:pPr>
      <w:spacing w:after="0" w:line="240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B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D6"/>
    <w:rPr>
      <w:rFonts w:ascii="Tahoma" w:hAnsi="Tahoma" w:cs="Tahoma"/>
      <w:sz w:val="16"/>
      <w:szCs w:val="1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2</cp:revision>
  <cp:lastPrinted>2014-04-29T10:40:00Z</cp:lastPrinted>
  <dcterms:created xsi:type="dcterms:W3CDTF">2014-04-30T11:43:00Z</dcterms:created>
  <dcterms:modified xsi:type="dcterms:W3CDTF">2014-04-30T11:43:00Z</dcterms:modified>
</cp:coreProperties>
</file>